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C3F" w:rsidRPr="002121C5" w:rsidRDefault="00E00C3F" w:rsidP="00E00C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1C5">
        <w:rPr>
          <w:rFonts w:ascii="Times New Roman" w:hAnsi="Times New Roman" w:cs="Times New Roman"/>
          <w:b/>
          <w:sz w:val="24"/>
          <w:szCs w:val="24"/>
        </w:rPr>
        <w:t xml:space="preserve">RELAZIONE TECNICA ASSEVERATA AI SENSI E PER GLI EFFETTI DELL'ART. 20 DELLA L. R. 16 APRILE 2003 N. 4 E DELL'ART. 12 DELLA L. R. 14 APRILE 2006 N. 15. </w:t>
      </w:r>
    </w:p>
    <w:p w:rsidR="00E00C3F" w:rsidRDefault="00E00C3F" w:rsidP="00E00C3F">
      <w:pPr>
        <w:jc w:val="both"/>
        <w:rPr>
          <w:rFonts w:ascii="Times New Roman" w:hAnsi="Times New Roman" w:cs="Times New Roman"/>
          <w:sz w:val="24"/>
          <w:szCs w:val="24"/>
        </w:rPr>
      </w:pPr>
      <w:r w:rsidRPr="002121C5">
        <w:rPr>
          <w:rFonts w:ascii="Times New Roman" w:hAnsi="Times New Roman" w:cs="Times New Roman"/>
          <w:b/>
          <w:sz w:val="24"/>
          <w:szCs w:val="24"/>
          <w:u w:val="single"/>
        </w:rPr>
        <w:t>OGGETTO</w:t>
      </w:r>
      <w:r w:rsidRPr="00E00C3F">
        <w:rPr>
          <w:rFonts w:ascii="Times New Roman" w:hAnsi="Times New Roman" w:cs="Times New Roman"/>
          <w:sz w:val="24"/>
          <w:szCs w:val="24"/>
        </w:rPr>
        <w:t xml:space="preserve">: Realizzazione/Regolarizzazione di chiusura di terrazza di collegamento </w:t>
      </w:r>
      <w:r>
        <w:rPr>
          <w:rFonts w:ascii="Times New Roman" w:hAnsi="Times New Roman" w:cs="Times New Roman"/>
          <w:sz w:val="24"/>
          <w:szCs w:val="24"/>
        </w:rPr>
        <w:t xml:space="preserve">oppure </w:t>
      </w:r>
      <w:r w:rsidRPr="00E00C3F">
        <w:rPr>
          <w:rFonts w:ascii="Times New Roman" w:hAnsi="Times New Roman" w:cs="Times New Roman"/>
          <w:sz w:val="24"/>
          <w:szCs w:val="24"/>
        </w:rPr>
        <w:t xml:space="preserve">di terrazze non superiori a mq. 50 / copertura di spazio interno / chiusura di balcone / chiusura di veranda / altro, con strutture precarie da eseguire nell'immobile 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E00C3F">
        <w:rPr>
          <w:rFonts w:ascii="Times New Roman" w:hAnsi="Times New Roman" w:cs="Times New Roman"/>
          <w:sz w:val="24"/>
          <w:szCs w:val="24"/>
        </w:rPr>
        <w:t>......................................... di proprietà della ditta: ……………………………………………………………………………….</w:t>
      </w:r>
    </w:p>
    <w:p w:rsidR="00E00C3F" w:rsidRDefault="00E00C3F" w:rsidP="00E00C3F">
      <w:pPr>
        <w:jc w:val="both"/>
        <w:rPr>
          <w:rFonts w:ascii="Times New Roman" w:hAnsi="Times New Roman" w:cs="Times New Roman"/>
          <w:sz w:val="24"/>
          <w:szCs w:val="24"/>
        </w:rPr>
      </w:pPr>
      <w:r w:rsidRPr="00E00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C3F" w:rsidRPr="00E00C3F" w:rsidRDefault="00E00C3F" w:rsidP="00E00C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C3F">
        <w:rPr>
          <w:rFonts w:ascii="Times New Roman" w:hAnsi="Times New Roman" w:cs="Times New Roman"/>
          <w:sz w:val="24"/>
          <w:szCs w:val="24"/>
        </w:rPr>
        <w:t>II sottoscritto (Ing. /Arch. / Geom. /Perito</w:t>
      </w:r>
      <w:r>
        <w:rPr>
          <w:rFonts w:ascii="Times New Roman" w:hAnsi="Times New Roman" w:cs="Times New Roman"/>
          <w:sz w:val="24"/>
          <w:szCs w:val="24"/>
        </w:rPr>
        <w:t xml:space="preserve"> / altro</w:t>
      </w:r>
      <w:r w:rsidRPr="00E00C3F">
        <w:rPr>
          <w:rFonts w:ascii="Times New Roman" w:hAnsi="Times New Roman" w:cs="Times New Roman"/>
          <w:sz w:val="24"/>
          <w:szCs w:val="24"/>
        </w:rPr>
        <w:t>) 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C3F">
        <w:rPr>
          <w:rFonts w:ascii="Times New Roman" w:hAnsi="Times New Roman" w:cs="Times New Roman"/>
          <w:sz w:val="24"/>
          <w:szCs w:val="24"/>
        </w:rPr>
        <w:t>……………………, Iscritto al N............ dell'Albo degli (Ingg.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C3F">
        <w:rPr>
          <w:rFonts w:ascii="Times New Roman" w:hAnsi="Times New Roman" w:cs="Times New Roman"/>
          <w:sz w:val="24"/>
          <w:szCs w:val="24"/>
        </w:rPr>
        <w:t>/Arch.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C3F">
        <w:rPr>
          <w:rFonts w:ascii="Times New Roman" w:hAnsi="Times New Roman" w:cs="Times New Roman"/>
          <w:sz w:val="24"/>
          <w:szCs w:val="24"/>
        </w:rPr>
        <w:t>/Geom.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C3F">
        <w:rPr>
          <w:rFonts w:ascii="Times New Roman" w:hAnsi="Times New Roman" w:cs="Times New Roman"/>
          <w:sz w:val="24"/>
          <w:szCs w:val="24"/>
        </w:rPr>
        <w:t>/Perit</w:t>
      </w:r>
      <w:r>
        <w:rPr>
          <w:rFonts w:ascii="Times New Roman" w:hAnsi="Times New Roman" w:cs="Times New Roman"/>
          <w:sz w:val="24"/>
          <w:szCs w:val="24"/>
        </w:rPr>
        <w:t>o/ altro</w:t>
      </w:r>
      <w:r w:rsidRPr="00E00C3F">
        <w:rPr>
          <w:rFonts w:ascii="Times New Roman" w:hAnsi="Times New Roman" w:cs="Times New Roman"/>
          <w:sz w:val="24"/>
          <w:szCs w:val="24"/>
        </w:rPr>
        <w:t>) di</w:t>
      </w:r>
      <w:r>
        <w:rPr>
          <w:rFonts w:ascii="Times New Roman" w:hAnsi="Times New Roman" w:cs="Times New Roman"/>
          <w:sz w:val="24"/>
          <w:szCs w:val="24"/>
        </w:rPr>
        <w:t xml:space="preserve"> …….</w:t>
      </w:r>
      <w:r w:rsidRPr="00E00C3F">
        <w:rPr>
          <w:rFonts w:ascii="Times New Roman" w:hAnsi="Times New Roman" w:cs="Times New Roman"/>
          <w:sz w:val="24"/>
          <w:szCs w:val="24"/>
        </w:rPr>
        <w:t>.......................... residente e/o domiciliato a ................................................. in via …………............................................. n. .............., C.F. 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, PEC ……………………………………………………………….. </w:t>
      </w:r>
      <w:r w:rsidRPr="00E00C3F">
        <w:rPr>
          <w:rFonts w:ascii="Times New Roman" w:hAnsi="Times New Roman" w:cs="Times New Roman"/>
          <w:sz w:val="24"/>
          <w:szCs w:val="24"/>
        </w:rPr>
        <w:t xml:space="preserve">ad espletamento dell'incarico conferitogli dalla ditta: (cognome, nome, data di nascita, o rag. sociale, residenza) </w:t>
      </w:r>
      <w:r w:rsidR="00C26A57">
        <w:rPr>
          <w:rFonts w:ascii="Times New Roman" w:hAnsi="Times New Roman" w:cs="Times New Roman"/>
          <w:sz w:val="24"/>
          <w:szCs w:val="24"/>
        </w:rPr>
        <w:t>….</w:t>
      </w:r>
      <w:r w:rsidRPr="00E00C3F">
        <w:rPr>
          <w:rFonts w:ascii="Times New Roman" w:hAnsi="Times New Roman" w:cs="Times New Roman"/>
          <w:sz w:val="24"/>
          <w:szCs w:val="24"/>
        </w:rPr>
        <w:t>……</w:t>
      </w:r>
      <w:r w:rsidR="00C26A57">
        <w:rPr>
          <w:rFonts w:ascii="Times New Roman" w:hAnsi="Times New Roman" w:cs="Times New Roman"/>
          <w:sz w:val="24"/>
          <w:szCs w:val="24"/>
        </w:rPr>
        <w:t xml:space="preserve"> …..</w:t>
      </w:r>
      <w:r w:rsidRPr="00E00C3F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Pr="00E00C3F">
        <w:rPr>
          <w:rFonts w:ascii="Times New Roman" w:hAnsi="Times New Roman" w:cs="Times New Roman"/>
          <w:sz w:val="24"/>
          <w:szCs w:val="24"/>
        </w:rPr>
        <w:t xml:space="preserve">, nella qualità di proprietario/a </w:t>
      </w:r>
      <w:r>
        <w:rPr>
          <w:rFonts w:ascii="Times New Roman" w:hAnsi="Times New Roman" w:cs="Times New Roman"/>
          <w:sz w:val="24"/>
          <w:szCs w:val="24"/>
        </w:rPr>
        <w:t xml:space="preserve">o avente titolo </w:t>
      </w:r>
      <w:r w:rsidRPr="00E00C3F">
        <w:rPr>
          <w:rFonts w:ascii="Times New Roman" w:hAnsi="Times New Roman" w:cs="Times New Roman"/>
          <w:sz w:val="24"/>
          <w:szCs w:val="24"/>
        </w:rPr>
        <w:t xml:space="preserve">dell'immobile oggetto d’intervento, per la redazione della presente relazione tecnica asseverata ai sensi e per gli effetti dell'articolo 20 della legge regionale 16 aprile 2003 n. 4 e dell'articolo 12 della legge regionale 14 aprile 2006 n. 15, inerente la realizzazione di (chiusura di terrazza di collegamento </w:t>
      </w:r>
      <w:r>
        <w:rPr>
          <w:rFonts w:ascii="Times New Roman" w:hAnsi="Times New Roman" w:cs="Times New Roman"/>
          <w:sz w:val="24"/>
          <w:szCs w:val="24"/>
        </w:rPr>
        <w:t xml:space="preserve">oppure </w:t>
      </w:r>
      <w:r w:rsidRPr="00E00C3F">
        <w:rPr>
          <w:rFonts w:ascii="Times New Roman" w:hAnsi="Times New Roman" w:cs="Times New Roman"/>
          <w:sz w:val="24"/>
          <w:szCs w:val="24"/>
        </w:rPr>
        <w:t xml:space="preserve">di terrazze non superiori a mq. 50 / copertura di spazio interno / chiusura di balcone / chiusura di veranda / altro) con elementi strutturali precari, relaziona e </w:t>
      </w:r>
    </w:p>
    <w:p w:rsidR="00E00C3F" w:rsidRPr="00600C92" w:rsidRDefault="00E00C3F" w:rsidP="00E00C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C92">
        <w:rPr>
          <w:rFonts w:ascii="Times New Roman" w:hAnsi="Times New Roman" w:cs="Times New Roman"/>
          <w:b/>
          <w:sz w:val="24"/>
          <w:szCs w:val="24"/>
        </w:rPr>
        <w:t>ASSEVERA</w:t>
      </w:r>
    </w:p>
    <w:p w:rsidR="00E00C3F" w:rsidRDefault="00E00C3F" w:rsidP="00E00C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</w:t>
      </w:r>
      <w:r w:rsidRPr="00E00C3F">
        <w:rPr>
          <w:rFonts w:ascii="Times New Roman" w:hAnsi="Times New Roman" w:cs="Times New Roman"/>
          <w:sz w:val="24"/>
          <w:szCs w:val="24"/>
        </w:rPr>
        <w:t>he le opere da real</w:t>
      </w:r>
      <w:r>
        <w:rPr>
          <w:rFonts w:ascii="Times New Roman" w:hAnsi="Times New Roman" w:cs="Times New Roman"/>
          <w:sz w:val="24"/>
          <w:szCs w:val="24"/>
        </w:rPr>
        <w:t>izzare interessano l'immobile: (</w:t>
      </w:r>
      <w:r w:rsidRPr="00E00C3F">
        <w:rPr>
          <w:rFonts w:ascii="Times New Roman" w:hAnsi="Times New Roman" w:cs="Times New Roman"/>
          <w:i/>
          <w:sz w:val="24"/>
          <w:szCs w:val="24"/>
        </w:rPr>
        <w:t>descrizione dell'immobile e/o dei luoghi per una chiara e corretta identificazione</w:t>
      </w:r>
      <w:r w:rsidRPr="00E00C3F">
        <w:rPr>
          <w:rFonts w:ascii="Times New Roman" w:hAnsi="Times New Roman" w:cs="Times New Roman"/>
          <w:sz w:val="24"/>
          <w:szCs w:val="24"/>
        </w:rPr>
        <w:t>) 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E00C3F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C3F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E00C3F">
        <w:rPr>
          <w:rFonts w:ascii="Times New Roman" w:hAnsi="Times New Roman" w:cs="Times New Roman"/>
          <w:sz w:val="24"/>
          <w:szCs w:val="24"/>
        </w:rPr>
        <w:t xml:space="preserve">…..; </w:t>
      </w:r>
    </w:p>
    <w:p w:rsidR="00E00C3F" w:rsidRDefault="00E00C3F" w:rsidP="00E00C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</w:t>
      </w:r>
      <w:r w:rsidRPr="00E00C3F">
        <w:rPr>
          <w:rFonts w:ascii="Times New Roman" w:hAnsi="Times New Roman" w:cs="Times New Roman"/>
          <w:sz w:val="24"/>
          <w:szCs w:val="24"/>
        </w:rPr>
        <w:t>he l'immobile (o / luoghi) risulta/no di proprietà della ditta: {cognome, nome o rag. sociale, data e luogo di nascita o di costituzione, residenza) 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E00C3F"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……………………………………………………………………………………………….;</w:t>
      </w:r>
    </w:p>
    <w:p w:rsidR="00E00C3F" w:rsidRDefault="00E00C3F" w:rsidP="00E00C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</w:t>
      </w:r>
      <w:r w:rsidRPr="00E00C3F">
        <w:rPr>
          <w:rFonts w:ascii="Times New Roman" w:hAnsi="Times New Roman" w:cs="Times New Roman"/>
          <w:sz w:val="24"/>
          <w:szCs w:val="24"/>
        </w:rPr>
        <w:t>he l'immobile (o i luoghi) è/sono individuato/i catastalmente nel Foglio di Mappa N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E00C3F">
        <w:rPr>
          <w:rFonts w:ascii="Times New Roman" w:hAnsi="Times New Roman" w:cs="Times New Roman"/>
          <w:sz w:val="24"/>
          <w:szCs w:val="24"/>
        </w:rPr>
        <w:t>..... Particella/e ...............Sub........</w:t>
      </w:r>
      <w:r>
        <w:rPr>
          <w:rFonts w:ascii="Times New Roman" w:hAnsi="Times New Roman" w:cs="Times New Roman"/>
          <w:sz w:val="24"/>
          <w:szCs w:val="24"/>
        </w:rPr>
        <w:t>.. del N.C.E.U. del C</w:t>
      </w:r>
      <w:r w:rsidRPr="00E00C3F">
        <w:rPr>
          <w:rFonts w:ascii="Times New Roman" w:hAnsi="Times New Roman" w:cs="Times New Roman"/>
          <w:sz w:val="24"/>
          <w:szCs w:val="24"/>
        </w:rPr>
        <w:t xml:space="preserve">omune di </w:t>
      </w:r>
      <w:r>
        <w:rPr>
          <w:rFonts w:ascii="Times New Roman" w:hAnsi="Times New Roman" w:cs="Times New Roman"/>
          <w:sz w:val="24"/>
          <w:szCs w:val="24"/>
        </w:rPr>
        <w:t>Aci Bonaccorsi (CT)</w:t>
      </w:r>
      <w:r w:rsidRPr="00E00C3F">
        <w:rPr>
          <w:rFonts w:ascii="Times New Roman" w:hAnsi="Times New Roman" w:cs="Times New Roman"/>
          <w:sz w:val="24"/>
          <w:szCs w:val="24"/>
        </w:rPr>
        <w:t>;</w:t>
      </w:r>
    </w:p>
    <w:p w:rsidR="008C525F" w:rsidRPr="00E00C3F" w:rsidRDefault="00E00C3F" w:rsidP="00E00C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</w:t>
      </w:r>
      <w:r w:rsidRPr="00E00C3F">
        <w:rPr>
          <w:rFonts w:ascii="Times New Roman" w:hAnsi="Times New Roman" w:cs="Times New Roman"/>
          <w:sz w:val="24"/>
          <w:szCs w:val="24"/>
        </w:rPr>
        <w:t>he le opere consistono in (</w:t>
      </w:r>
      <w:r w:rsidRPr="00E00C3F">
        <w:rPr>
          <w:rFonts w:ascii="Times New Roman" w:hAnsi="Times New Roman" w:cs="Times New Roman"/>
          <w:i/>
          <w:sz w:val="24"/>
          <w:szCs w:val="24"/>
        </w:rPr>
        <w:t>descrizione dettagliata della tipologia d’intervento, degli elementi costruttivi, dei materiali e delle finiture, della tipologia del sistema d'ancoraggio, ecc.</w:t>
      </w:r>
      <w:r w:rsidRPr="00E00C3F">
        <w:rPr>
          <w:rFonts w:ascii="Times New Roman" w:hAnsi="Times New Roman" w:cs="Times New Roman"/>
          <w:sz w:val="24"/>
          <w:szCs w:val="24"/>
        </w:rPr>
        <w:t>) 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……………………………………... ……………………………………………………………………………………………………….. ……………………………………………………………………………………………………….. ……………………………………………………………………………………………………….</w:t>
      </w:r>
      <w:r w:rsidRPr="00E00C3F">
        <w:rPr>
          <w:rFonts w:ascii="Times New Roman" w:hAnsi="Times New Roman" w:cs="Times New Roman"/>
          <w:sz w:val="24"/>
          <w:szCs w:val="24"/>
        </w:rPr>
        <w:t>;</w:t>
      </w:r>
    </w:p>
    <w:p w:rsidR="00E00C3F" w:rsidRDefault="00E00C3F" w:rsidP="00E00C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</w:t>
      </w:r>
      <w:r w:rsidRPr="00E00C3F">
        <w:rPr>
          <w:rFonts w:ascii="Times New Roman" w:hAnsi="Times New Roman" w:cs="Times New Roman"/>
          <w:sz w:val="24"/>
          <w:szCs w:val="24"/>
        </w:rPr>
        <w:t xml:space="preserve">he tali opere non sono prospicienti </w:t>
      </w:r>
      <w:r w:rsidR="006928D7" w:rsidRPr="00E00C3F">
        <w:rPr>
          <w:rFonts w:ascii="Times New Roman" w:hAnsi="Times New Roman" w:cs="Times New Roman"/>
          <w:sz w:val="24"/>
          <w:szCs w:val="24"/>
        </w:rPr>
        <w:t xml:space="preserve">su </w:t>
      </w:r>
      <w:r w:rsidR="006928D7">
        <w:rPr>
          <w:rFonts w:ascii="Times New Roman" w:hAnsi="Times New Roman" w:cs="Times New Roman"/>
          <w:sz w:val="24"/>
          <w:szCs w:val="24"/>
        </w:rPr>
        <w:t xml:space="preserve">spazi pubblici, </w:t>
      </w:r>
      <w:r w:rsidRPr="00E00C3F">
        <w:rPr>
          <w:rFonts w:ascii="Times New Roman" w:hAnsi="Times New Roman" w:cs="Times New Roman"/>
          <w:sz w:val="24"/>
          <w:szCs w:val="24"/>
        </w:rPr>
        <w:t xml:space="preserve">pubbliche strade o piazze; </w:t>
      </w:r>
    </w:p>
    <w:p w:rsidR="00600C92" w:rsidRDefault="00E00C3F" w:rsidP="00E00C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</w:t>
      </w:r>
      <w:r w:rsidRPr="00E00C3F">
        <w:rPr>
          <w:rFonts w:ascii="Times New Roman" w:hAnsi="Times New Roman" w:cs="Times New Roman"/>
          <w:sz w:val="24"/>
          <w:szCs w:val="24"/>
        </w:rPr>
        <w:t xml:space="preserve">he in applicazione del comma 6, </w:t>
      </w:r>
      <w:r w:rsidR="006928D7">
        <w:rPr>
          <w:rFonts w:ascii="Times New Roman" w:hAnsi="Times New Roman" w:cs="Times New Roman"/>
          <w:sz w:val="24"/>
          <w:szCs w:val="24"/>
        </w:rPr>
        <w:t xml:space="preserve">art. 20, </w:t>
      </w:r>
      <w:r w:rsidR="00262EB3">
        <w:rPr>
          <w:rFonts w:ascii="Times New Roman" w:hAnsi="Times New Roman" w:cs="Times New Roman"/>
          <w:sz w:val="24"/>
          <w:szCs w:val="24"/>
        </w:rPr>
        <w:t xml:space="preserve">della </w:t>
      </w:r>
      <w:r w:rsidR="006928D7">
        <w:rPr>
          <w:rFonts w:ascii="Times New Roman" w:hAnsi="Times New Roman" w:cs="Times New Roman"/>
          <w:sz w:val="24"/>
          <w:szCs w:val="24"/>
        </w:rPr>
        <w:t xml:space="preserve">L.R. 4/2003 </w:t>
      </w:r>
      <w:r w:rsidR="004C1806">
        <w:rPr>
          <w:rFonts w:ascii="Times New Roman" w:hAnsi="Times New Roman" w:cs="Times New Roman"/>
          <w:sz w:val="24"/>
          <w:szCs w:val="24"/>
        </w:rPr>
        <w:t>il proprietario o il concessionario di immobili e/o parti di esso non può vantare diritti nei confronti di terzi in dipendenza della situazione sopravvenuta</w:t>
      </w:r>
      <w:r w:rsidR="00600C92">
        <w:rPr>
          <w:rFonts w:ascii="Times New Roman" w:hAnsi="Times New Roman" w:cs="Times New Roman"/>
          <w:sz w:val="24"/>
          <w:szCs w:val="24"/>
        </w:rPr>
        <w:t>;</w:t>
      </w:r>
    </w:p>
    <w:p w:rsidR="006928D7" w:rsidRDefault="00600C92" w:rsidP="00E00C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che in applicazione </w:t>
      </w:r>
      <w:r w:rsidRPr="00E00C3F">
        <w:rPr>
          <w:rFonts w:ascii="Times New Roman" w:hAnsi="Times New Roman" w:cs="Times New Roman"/>
          <w:sz w:val="24"/>
          <w:szCs w:val="24"/>
        </w:rPr>
        <w:t xml:space="preserve">del comma 6, </w:t>
      </w:r>
      <w:r>
        <w:rPr>
          <w:rFonts w:ascii="Times New Roman" w:hAnsi="Times New Roman" w:cs="Times New Roman"/>
          <w:sz w:val="24"/>
          <w:szCs w:val="24"/>
        </w:rPr>
        <w:t xml:space="preserve">art. 20, della L.R. 4/2003 </w:t>
      </w:r>
      <w:r w:rsidR="00E00C3F" w:rsidRPr="00E00C3F">
        <w:rPr>
          <w:rFonts w:ascii="Times New Roman" w:hAnsi="Times New Roman" w:cs="Times New Roman"/>
          <w:sz w:val="24"/>
          <w:szCs w:val="24"/>
        </w:rPr>
        <w:t>l'intervento non potrà variare in alcun modo la destinazione d'uso originaria della superficie modificata;</w:t>
      </w:r>
    </w:p>
    <w:p w:rsidR="00600C92" w:rsidRDefault="006928D7" w:rsidP="00E00C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c</w:t>
      </w:r>
      <w:r w:rsidR="00E00C3F" w:rsidRPr="00E00C3F">
        <w:rPr>
          <w:rFonts w:ascii="Times New Roman" w:hAnsi="Times New Roman" w:cs="Times New Roman"/>
          <w:sz w:val="24"/>
          <w:szCs w:val="24"/>
        </w:rPr>
        <w:t>he le opere descritte non interessano immobili oggetto di Sanatoria Edilizia non ancora definita con Provvedimento Concessorio (</w:t>
      </w:r>
      <w:r w:rsidR="00600C92" w:rsidRPr="00600C92">
        <w:rPr>
          <w:rFonts w:ascii="Times New Roman" w:hAnsi="Times New Roman" w:cs="Times New Roman"/>
          <w:i/>
          <w:sz w:val="24"/>
          <w:szCs w:val="24"/>
        </w:rPr>
        <w:t>i</w:t>
      </w:r>
      <w:r w:rsidR="00E00C3F" w:rsidRPr="00600C92">
        <w:rPr>
          <w:rFonts w:ascii="Times New Roman" w:hAnsi="Times New Roman" w:cs="Times New Roman"/>
          <w:i/>
          <w:sz w:val="24"/>
          <w:szCs w:val="24"/>
        </w:rPr>
        <w:t>ndicare i dati del provvedimento di concessione</w:t>
      </w:r>
      <w:r w:rsidR="00E00C3F" w:rsidRPr="00E00C3F">
        <w:rPr>
          <w:rFonts w:ascii="Times New Roman" w:hAnsi="Times New Roman" w:cs="Times New Roman"/>
          <w:sz w:val="24"/>
          <w:szCs w:val="24"/>
        </w:rPr>
        <w:t>);</w:t>
      </w:r>
    </w:p>
    <w:p w:rsidR="00600C92" w:rsidRDefault="00600C92" w:rsidP="00E00C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</w:t>
      </w:r>
      <w:r w:rsidR="00E00C3F" w:rsidRPr="00E00C3F">
        <w:rPr>
          <w:rFonts w:ascii="Times New Roman" w:hAnsi="Times New Roman" w:cs="Times New Roman"/>
          <w:sz w:val="24"/>
          <w:szCs w:val="24"/>
        </w:rPr>
        <w:t>he le opere sono da considerarsi quali strutture precarie in quanto realizzate in modo da essere suscettibili di facile rimozione;</w:t>
      </w:r>
    </w:p>
    <w:p w:rsidR="004B21A6" w:rsidRDefault="004B21A6" w:rsidP="00E00C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che non vi sono opere in muratura e non rimovibili, né qualsiasi altra opera quali impianti idrici, elettrici sottotraccia, e/o sanitari, coibentazioni perimetrali per le pareti laterali (cartongesso, pannelli isopan e simili);  </w:t>
      </w:r>
    </w:p>
    <w:p w:rsidR="00600C92" w:rsidRDefault="00600C92" w:rsidP="00E00C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</w:t>
      </w:r>
      <w:r w:rsidR="00E00C3F" w:rsidRPr="00E00C3F">
        <w:rPr>
          <w:rFonts w:ascii="Times New Roman" w:hAnsi="Times New Roman" w:cs="Times New Roman"/>
          <w:sz w:val="24"/>
          <w:szCs w:val="24"/>
        </w:rPr>
        <w:t xml:space="preserve">he la superficie interessata dall'intervento risulta di metri quadrati .................... riferiti all’effettiva superficie lorda sottoposta a chiusura con la struttura precaria; </w:t>
      </w:r>
    </w:p>
    <w:p w:rsidR="00600C92" w:rsidRDefault="00600C92" w:rsidP="00E00C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</w:t>
      </w:r>
      <w:r w:rsidR="00E00C3F" w:rsidRPr="00E00C3F">
        <w:rPr>
          <w:rFonts w:ascii="Times New Roman" w:hAnsi="Times New Roman" w:cs="Times New Roman"/>
          <w:sz w:val="24"/>
          <w:szCs w:val="24"/>
        </w:rPr>
        <w:t>he il versamento da effettuarsi a favore del Comune dell'importo di 50,00 euro per metro quadro ai sensi dell'articolo 20, comma 2, legge regionale 16 aprile 2003, n. 4, risulta: mq................ x euro 50,00 = euro ......................; (</w:t>
      </w:r>
      <w:r w:rsidR="00E00C3F" w:rsidRPr="00600C92">
        <w:rPr>
          <w:rFonts w:ascii="Times New Roman" w:hAnsi="Times New Roman" w:cs="Times New Roman"/>
          <w:i/>
          <w:sz w:val="24"/>
          <w:szCs w:val="24"/>
        </w:rPr>
        <w:t>oppure</w:t>
      </w:r>
      <w:r w:rsidR="00E00C3F" w:rsidRPr="00E00C3F">
        <w:rPr>
          <w:rFonts w:ascii="Times New Roman" w:hAnsi="Times New Roman" w:cs="Times New Roman"/>
          <w:sz w:val="24"/>
          <w:szCs w:val="24"/>
        </w:rPr>
        <w:t>)</w:t>
      </w:r>
    </w:p>
    <w:p w:rsidR="00600C92" w:rsidRDefault="00600C92" w:rsidP="00E00C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</w:t>
      </w:r>
      <w:r w:rsidR="00E00C3F" w:rsidRPr="00E00C3F">
        <w:rPr>
          <w:rFonts w:ascii="Times New Roman" w:hAnsi="Times New Roman" w:cs="Times New Roman"/>
          <w:sz w:val="24"/>
          <w:szCs w:val="24"/>
        </w:rPr>
        <w:t xml:space="preserve">he il versamento da effettuarsi a favore del Comune dell'importo di 25,00 euro per metro quadro, ai sensi dell'articolo 20, comma 3, legge regionale 16 aprile 2003, n. 4, risulta: mq................ x euro 25,00 = euro ......................; </w:t>
      </w:r>
    </w:p>
    <w:p w:rsidR="00600C92" w:rsidRDefault="00600C92" w:rsidP="00E00C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</w:t>
      </w:r>
      <w:r w:rsidR="00E00C3F" w:rsidRPr="00E00C3F">
        <w:rPr>
          <w:rFonts w:ascii="Times New Roman" w:hAnsi="Times New Roman" w:cs="Times New Roman"/>
          <w:sz w:val="24"/>
          <w:szCs w:val="24"/>
        </w:rPr>
        <w:t xml:space="preserve">he le opere da compiersi rispettano le norme di sicurezza e le norme urbanistiche vigenti perché ne ricorrono le condizioni; </w:t>
      </w:r>
    </w:p>
    <w:p w:rsidR="00600C92" w:rsidRDefault="00600C92" w:rsidP="00E00C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</w:t>
      </w:r>
      <w:r w:rsidR="00E00C3F" w:rsidRPr="00E00C3F">
        <w:rPr>
          <w:rFonts w:ascii="Times New Roman" w:hAnsi="Times New Roman" w:cs="Times New Roman"/>
          <w:sz w:val="24"/>
          <w:szCs w:val="24"/>
        </w:rPr>
        <w:t>he le opere da compiersi rispettano altresì le norme igienico-sanitarie vigenti perché ne ricorrono le condizioni;</w:t>
      </w:r>
    </w:p>
    <w:p w:rsidR="00600C92" w:rsidRDefault="00600C92" w:rsidP="00E00C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</w:t>
      </w:r>
      <w:r w:rsidR="00E00C3F" w:rsidRPr="00E00C3F">
        <w:rPr>
          <w:rFonts w:ascii="Times New Roman" w:hAnsi="Times New Roman" w:cs="Times New Roman"/>
          <w:sz w:val="24"/>
          <w:szCs w:val="24"/>
        </w:rPr>
        <w:t xml:space="preserve">he le opere da compiersi non incidono sugli elementi strutturali portanti dell'immobile principale e non incidono sulla statica dello stesso (per le strutture allegare deposito dei calcoli strutturali presso l’Ufficio del Genio Civile di Catania); </w:t>
      </w:r>
    </w:p>
    <w:p w:rsidR="00600C92" w:rsidRDefault="00600C92" w:rsidP="00E00C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</w:t>
      </w:r>
      <w:r w:rsidR="00E00C3F" w:rsidRPr="00E00C3F">
        <w:rPr>
          <w:rFonts w:ascii="Times New Roman" w:hAnsi="Times New Roman" w:cs="Times New Roman"/>
          <w:sz w:val="24"/>
          <w:szCs w:val="24"/>
        </w:rPr>
        <w:t>he non occorre acquisire parere della Soprintendenza BB.CC.AA.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00C92">
        <w:rPr>
          <w:rFonts w:ascii="Times New Roman" w:hAnsi="Times New Roman" w:cs="Times New Roman"/>
          <w:i/>
          <w:sz w:val="24"/>
          <w:szCs w:val="24"/>
        </w:rPr>
        <w:t>o</w:t>
      </w:r>
      <w:r w:rsidR="00E00C3F" w:rsidRPr="00600C92">
        <w:rPr>
          <w:rFonts w:ascii="Times New Roman" w:hAnsi="Times New Roman" w:cs="Times New Roman"/>
          <w:i/>
          <w:sz w:val="24"/>
          <w:szCs w:val="24"/>
        </w:rPr>
        <w:t>ppure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C92" w:rsidRPr="00E00C3F" w:rsidRDefault="00600C92" w:rsidP="00600C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0C92">
        <w:rPr>
          <w:rFonts w:ascii="Times New Roman" w:hAnsi="Times New Roman" w:cs="Times New Roman"/>
          <w:i/>
          <w:sz w:val="24"/>
          <w:szCs w:val="24"/>
        </w:rPr>
        <w:t>nel caso d’immobile soggetto a vincolo</w:t>
      </w:r>
      <w:r>
        <w:rPr>
          <w:rFonts w:ascii="Times New Roman" w:hAnsi="Times New Roman" w:cs="Times New Roman"/>
          <w:sz w:val="24"/>
          <w:szCs w:val="24"/>
        </w:rPr>
        <w:t xml:space="preserve">, che </w:t>
      </w:r>
      <w:r w:rsidRPr="00E00C3F">
        <w:rPr>
          <w:rFonts w:ascii="Times New Roman" w:hAnsi="Times New Roman" w:cs="Times New Roman"/>
          <w:sz w:val="24"/>
          <w:szCs w:val="24"/>
        </w:rPr>
        <w:t xml:space="preserve">le opere da compiersi hanno acquisito il nulla-osta preventivo della Soprintendenza dei </w:t>
      </w:r>
      <w:r>
        <w:rPr>
          <w:rFonts w:ascii="Times New Roman" w:hAnsi="Times New Roman" w:cs="Times New Roman"/>
          <w:sz w:val="24"/>
          <w:szCs w:val="24"/>
        </w:rPr>
        <w:t>Beni Culturali e A</w:t>
      </w:r>
      <w:r w:rsidRPr="00E00C3F">
        <w:rPr>
          <w:rFonts w:ascii="Times New Roman" w:hAnsi="Times New Roman" w:cs="Times New Roman"/>
          <w:sz w:val="24"/>
          <w:szCs w:val="24"/>
        </w:rPr>
        <w:t>mbientali in data .......</w:t>
      </w:r>
      <w:r>
        <w:rPr>
          <w:rFonts w:ascii="Times New Roman" w:hAnsi="Times New Roman" w:cs="Times New Roman"/>
          <w:sz w:val="24"/>
          <w:szCs w:val="24"/>
        </w:rPr>
        <w:t>........ Prot. n°............ (c</w:t>
      </w:r>
      <w:r w:rsidRPr="00E00C3F">
        <w:rPr>
          <w:rFonts w:ascii="Times New Roman" w:hAnsi="Times New Roman" w:cs="Times New Roman"/>
          <w:sz w:val="24"/>
          <w:szCs w:val="24"/>
        </w:rPr>
        <w:t>opia da allegare alla pratica).</w:t>
      </w:r>
    </w:p>
    <w:p w:rsidR="002121C5" w:rsidRDefault="00E00C3F" w:rsidP="00E00C3F">
      <w:pPr>
        <w:jc w:val="both"/>
        <w:rPr>
          <w:rFonts w:ascii="Times New Roman" w:hAnsi="Times New Roman" w:cs="Times New Roman"/>
          <w:sz w:val="24"/>
          <w:szCs w:val="24"/>
        </w:rPr>
      </w:pPr>
      <w:r w:rsidRPr="00E00C3F">
        <w:rPr>
          <w:rFonts w:ascii="Times New Roman" w:hAnsi="Times New Roman" w:cs="Times New Roman"/>
          <w:sz w:val="24"/>
          <w:szCs w:val="24"/>
        </w:rPr>
        <w:t xml:space="preserve">Dichiara inoltre che l'esecuzione delle opere sopradescritte avrà inizio </w:t>
      </w:r>
      <w:r w:rsidR="002121C5">
        <w:rPr>
          <w:rFonts w:ascii="Times New Roman" w:hAnsi="Times New Roman" w:cs="Times New Roman"/>
          <w:sz w:val="24"/>
          <w:szCs w:val="24"/>
        </w:rPr>
        <w:t xml:space="preserve">dopo </w:t>
      </w:r>
      <w:r w:rsidRPr="00E00C3F">
        <w:rPr>
          <w:rFonts w:ascii="Times New Roman" w:hAnsi="Times New Roman" w:cs="Times New Roman"/>
          <w:sz w:val="24"/>
          <w:szCs w:val="24"/>
        </w:rPr>
        <w:t xml:space="preserve">la presentazione della </w:t>
      </w:r>
      <w:r w:rsidR="004B21A6">
        <w:rPr>
          <w:rFonts w:ascii="Times New Roman" w:hAnsi="Times New Roman" w:cs="Times New Roman"/>
          <w:sz w:val="24"/>
          <w:szCs w:val="24"/>
        </w:rPr>
        <w:t xml:space="preserve">presente </w:t>
      </w:r>
      <w:r w:rsidRPr="00E00C3F">
        <w:rPr>
          <w:rFonts w:ascii="Times New Roman" w:hAnsi="Times New Roman" w:cs="Times New Roman"/>
          <w:sz w:val="24"/>
          <w:szCs w:val="24"/>
        </w:rPr>
        <w:t xml:space="preserve">relazione ovvero il </w:t>
      </w:r>
      <w:r w:rsidR="00FD1447">
        <w:rPr>
          <w:rFonts w:ascii="Times New Roman" w:hAnsi="Times New Roman" w:cs="Times New Roman"/>
          <w:sz w:val="24"/>
          <w:szCs w:val="24"/>
        </w:rPr>
        <w:t>…</w:t>
      </w:r>
      <w:r w:rsidRPr="00E00C3F">
        <w:rPr>
          <w:rFonts w:ascii="Times New Roman" w:hAnsi="Times New Roman" w:cs="Times New Roman"/>
          <w:sz w:val="24"/>
          <w:szCs w:val="24"/>
        </w:rPr>
        <w:t>..../</w:t>
      </w:r>
      <w:r w:rsidR="00FD1447">
        <w:rPr>
          <w:rFonts w:ascii="Times New Roman" w:hAnsi="Times New Roman" w:cs="Times New Roman"/>
          <w:sz w:val="24"/>
          <w:szCs w:val="24"/>
        </w:rPr>
        <w:t>….</w:t>
      </w:r>
      <w:r w:rsidRPr="00E00C3F">
        <w:rPr>
          <w:rFonts w:ascii="Times New Roman" w:hAnsi="Times New Roman" w:cs="Times New Roman"/>
          <w:sz w:val="24"/>
          <w:szCs w:val="24"/>
        </w:rPr>
        <w:t>.../</w:t>
      </w:r>
      <w:r w:rsidR="00FD1447">
        <w:rPr>
          <w:rFonts w:ascii="Times New Roman" w:hAnsi="Times New Roman" w:cs="Times New Roman"/>
          <w:sz w:val="24"/>
          <w:szCs w:val="24"/>
        </w:rPr>
        <w:t>……….</w:t>
      </w:r>
      <w:r w:rsidR="002121C5">
        <w:rPr>
          <w:rFonts w:ascii="Times New Roman" w:hAnsi="Times New Roman" w:cs="Times New Roman"/>
          <w:sz w:val="24"/>
          <w:szCs w:val="24"/>
        </w:rPr>
        <w:t>……</w:t>
      </w:r>
      <w:r w:rsidRPr="00E00C3F">
        <w:rPr>
          <w:rFonts w:ascii="Times New Roman" w:hAnsi="Times New Roman" w:cs="Times New Roman"/>
          <w:sz w:val="24"/>
          <w:szCs w:val="24"/>
        </w:rPr>
        <w:t>...</w:t>
      </w:r>
      <w:r w:rsidR="004B21A6">
        <w:rPr>
          <w:rFonts w:ascii="Times New Roman" w:hAnsi="Times New Roman" w:cs="Times New Roman"/>
          <w:sz w:val="24"/>
          <w:szCs w:val="24"/>
        </w:rPr>
        <w:t xml:space="preserve"> e che ogni comunicazione e/o notifica di provvedimento da parte dell’Amministrazione potrà effettuarsi alla PEC dello scrivente professionista, così come sopra riportata, che provvederà a renderla nota agli altri soggetti coinvolti. </w:t>
      </w:r>
    </w:p>
    <w:p w:rsidR="00E00C3F" w:rsidRPr="00E00C3F" w:rsidRDefault="00E00C3F" w:rsidP="00E00C3F">
      <w:pPr>
        <w:jc w:val="both"/>
        <w:rPr>
          <w:rFonts w:ascii="Times New Roman" w:hAnsi="Times New Roman" w:cs="Times New Roman"/>
          <w:sz w:val="24"/>
          <w:szCs w:val="24"/>
        </w:rPr>
      </w:pPr>
      <w:r w:rsidRPr="00E00C3F">
        <w:rPr>
          <w:rFonts w:ascii="Times New Roman" w:hAnsi="Times New Roman" w:cs="Times New Roman"/>
          <w:sz w:val="24"/>
          <w:szCs w:val="24"/>
        </w:rPr>
        <w:t xml:space="preserve">Tanto asseverato si rassegna.                                                                                                  </w:t>
      </w:r>
    </w:p>
    <w:p w:rsidR="002121C5" w:rsidRDefault="002121C5" w:rsidP="00212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Lì</w:t>
      </w:r>
      <w:r w:rsidR="00E00C3F" w:rsidRPr="00E00C3F">
        <w:rPr>
          <w:rFonts w:ascii="Times New Roman" w:hAnsi="Times New Roman" w:cs="Times New Roman"/>
          <w:sz w:val="24"/>
          <w:szCs w:val="24"/>
        </w:rPr>
        <w:t xml:space="preserve">,………….                                                                                                </w:t>
      </w:r>
    </w:p>
    <w:p w:rsidR="00E00C3F" w:rsidRDefault="002121C5" w:rsidP="002121C5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Il Tecnico </w:t>
      </w:r>
      <w:r w:rsidR="00E00C3F" w:rsidRPr="00E00C3F">
        <w:rPr>
          <w:rFonts w:ascii="Times New Roman" w:hAnsi="Times New Roman" w:cs="Times New Roman"/>
          <w:sz w:val="24"/>
          <w:szCs w:val="24"/>
        </w:rPr>
        <w:t>(Timbro e firma)</w:t>
      </w:r>
    </w:p>
    <w:p w:rsidR="002121C5" w:rsidRDefault="002121C5" w:rsidP="002121C5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B21A6" w:rsidRDefault="004B21A6" w:rsidP="002121C5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121C5" w:rsidRDefault="002121C5" w:rsidP="002121C5">
      <w:pPr>
        <w:jc w:val="both"/>
        <w:rPr>
          <w:rFonts w:ascii="Times New Roman" w:hAnsi="Times New Roman" w:cs="Times New Roman"/>
          <w:sz w:val="24"/>
          <w:szCs w:val="24"/>
        </w:rPr>
      </w:pPr>
      <w:r w:rsidRPr="004B21A6">
        <w:rPr>
          <w:rFonts w:ascii="Times New Roman" w:hAnsi="Times New Roman" w:cs="Times New Roman"/>
          <w:b/>
          <w:sz w:val="24"/>
          <w:szCs w:val="24"/>
        </w:rPr>
        <w:t>N.B.</w:t>
      </w:r>
      <w:r>
        <w:rPr>
          <w:rFonts w:ascii="Times New Roman" w:hAnsi="Times New Roman" w:cs="Times New Roman"/>
          <w:sz w:val="24"/>
          <w:szCs w:val="24"/>
        </w:rPr>
        <w:t xml:space="preserve"> Alla presente </w:t>
      </w:r>
      <w:r w:rsidR="004B21A6">
        <w:rPr>
          <w:rFonts w:ascii="Times New Roman" w:hAnsi="Times New Roman" w:cs="Times New Roman"/>
          <w:sz w:val="24"/>
          <w:szCs w:val="24"/>
        </w:rPr>
        <w:t xml:space="preserve">va </w:t>
      </w:r>
      <w:r>
        <w:rPr>
          <w:rFonts w:ascii="Times New Roman" w:hAnsi="Times New Roman" w:cs="Times New Roman"/>
          <w:sz w:val="24"/>
          <w:szCs w:val="24"/>
        </w:rPr>
        <w:t>allega</w:t>
      </w:r>
      <w:r w:rsidR="004B21A6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copia di documento d’identità in corso di validità del dichiarante.</w:t>
      </w:r>
    </w:p>
    <w:p w:rsidR="002121C5" w:rsidRDefault="004B21A6" w:rsidP="002121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dichiarazioni non rese dovranno espressamente elidersi.</w:t>
      </w:r>
    </w:p>
    <w:p w:rsidR="002C741E" w:rsidRPr="00AF518F" w:rsidRDefault="002C741E" w:rsidP="002C741E">
      <w:pPr>
        <w:jc w:val="both"/>
        <w:rPr>
          <w:rFonts w:ascii="Times New Roman" w:hAnsi="Times New Roman"/>
          <w:b/>
          <w:bCs/>
          <w:sz w:val="18"/>
          <w:szCs w:val="18"/>
        </w:rPr>
      </w:pPr>
      <w:r w:rsidRPr="00AF518F">
        <w:rPr>
          <w:rFonts w:ascii="Times New Roman" w:hAnsi="Times New Roman"/>
          <w:b/>
          <w:bCs/>
          <w:sz w:val="18"/>
          <w:szCs w:val="18"/>
        </w:rPr>
        <w:lastRenderedPageBreak/>
        <w:t>Informativa sul trattamento dei dati (Reg. UE 2016/679)</w:t>
      </w:r>
    </w:p>
    <w:p w:rsidR="002C741E" w:rsidRPr="00AF518F" w:rsidRDefault="002C741E" w:rsidP="002C741E">
      <w:pPr>
        <w:widowControl w:val="0"/>
        <w:spacing w:line="100" w:lineRule="atLeast"/>
        <w:jc w:val="both"/>
        <w:rPr>
          <w:rFonts w:ascii="Times New Roman" w:eastAsia="ArialMT" w:hAnsi="Times New Roman"/>
          <w:sz w:val="18"/>
          <w:szCs w:val="18"/>
        </w:rPr>
      </w:pPr>
      <w:r w:rsidRPr="00AF518F">
        <w:rPr>
          <w:rFonts w:ascii="Times New Roman" w:hAnsi="Times New Roman"/>
          <w:sz w:val="18"/>
          <w:szCs w:val="18"/>
        </w:rPr>
        <w:t xml:space="preserve">Il Comune di </w:t>
      </w:r>
      <w:r>
        <w:t>ACI BONACCORSI (CT)</w:t>
      </w:r>
      <w:r w:rsidRPr="00AF518F">
        <w:rPr>
          <w:rFonts w:ascii="Times New Roman" w:hAnsi="Times New Roman"/>
          <w:sz w:val="18"/>
          <w:szCs w:val="18"/>
        </w:rPr>
        <w:t>, in qualità di titolare tratterà i dati personali contenuti nel presente atto</w:t>
      </w:r>
      <w:r>
        <w:rPr>
          <w:rFonts w:ascii="Times New Roman" w:hAnsi="Times New Roman"/>
          <w:sz w:val="18"/>
          <w:szCs w:val="18"/>
        </w:rPr>
        <w:t xml:space="preserve"> secondo i principi di minimizzazione, trasparenza e liceità previsti dal Regolamento UE 2016/679.</w:t>
      </w:r>
    </w:p>
    <w:p w:rsidR="002C741E" w:rsidRDefault="002C741E" w:rsidP="002C741E">
      <w:pPr>
        <w:jc w:val="both"/>
        <w:rPr>
          <w:rFonts w:ascii="Times New Roman" w:hAnsi="Times New Roman"/>
          <w:sz w:val="18"/>
          <w:szCs w:val="18"/>
        </w:rPr>
      </w:pPr>
      <w:r w:rsidRPr="00A5172C">
        <w:rPr>
          <w:rFonts w:ascii="Times New Roman" w:hAnsi="Times New Roman"/>
          <w:sz w:val="18"/>
          <w:szCs w:val="18"/>
        </w:rPr>
        <w:t>L'informativa estesa può essere consultata sulla pagina istituzionale del Comune di ACI BONACCORSI (CT) nella sezione dedicata a “</w:t>
      </w:r>
      <w:r>
        <w:rPr>
          <w:rFonts w:ascii="Times New Roman" w:hAnsi="Times New Roman"/>
          <w:sz w:val="18"/>
          <w:szCs w:val="18"/>
        </w:rPr>
        <w:t>M</w:t>
      </w:r>
      <w:r w:rsidRPr="00A5172C">
        <w:rPr>
          <w:rFonts w:ascii="Times New Roman" w:hAnsi="Times New Roman"/>
          <w:sz w:val="18"/>
          <w:szCs w:val="18"/>
        </w:rPr>
        <w:t>odulistica Urbanistica”,</w:t>
      </w:r>
      <w:r>
        <w:rPr>
          <w:rFonts w:ascii="Times New Roman" w:hAnsi="Times New Roman"/>
          <w:sz w:val="18"/>
          <w:szCs w:val="18"/>
        </w:rPr>
        <w:t xml:space="preserve"> al seguente link:</w:t>
      </w:r>
    </w:p>
    <w:p w:rsidR="002C741E" w:rsidRPr="00A5172C" w:rsidRDefault="002C741E" w:rsidP="002C741E">
      <w:pPr>
        <w:jc w:val="both"/>
        <w:rPr>
          <w:rFonts w:ascii="Times New Roman" w:hAnsi="Times New Roman"/>
          <w:sz w:val="18"/>
          <w:szCs w:val="18"/>
        </w:rPr>
      </w:pPr>
      <w:hyperlink r:id="rId6" w:history="1">
        <w:r w:rsidRPr="00A5172C">
          <w:rPr>
            <w:rStyle w:val="Collegamentoipertestuale"/>
            <w:rFonts w:ascii="Times New Roman" w:hAnsi="Times New Roman"/>
            <w:sz w:val="18"/>
            <w:szCs w:val="18"/>
          </w:rPr>
          <w:t>http://www.comune.acibonaccorsi.ct.it/SERVIZI_DEL_CITTADINO/Elenco_moduli_disponibili.aspx</w:t>
        </w:r>
      </w:hyperlink>
      <w:r>
        <w:rPr>
          <w:rFonts w:ascii="Times New Roman" w:hAnsi="Times New Roman"/>
          <w:sz w:val="18"/>
          <w:szCs w:val="18"/>
        </w:rPr>
        <w:t xml:space="preserve"> .</w:t>
      </w:r>
    </w:p>
    <w:p w:rsidR="002C741E" w:rsidRPr="00E00C3F" w:rsidRDefault="002C741E" w:rsidP="002121C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C741E" w:rsidRPr="00E00C3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A1F" w:rsidRDefault="00263A1F" w:rsidP="002121C5">
      <w:pPr>
        <w:spacing w:after="0" w:line="240" w:lineRule="auto"/>
      </w:pPr>
      <w:r>
        <w:separator/>
      </w:r>
    </w:p>
  </w:endnote>
  <w:endnote w:type="continuationSeparator" w:id="0">
    <w:p w:rsidR="00263A1F" w:rsidRDefault="00263A1F" w:rsidP="00212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0632892"/>
      <w:docPartObj>
        <w:docPartGallery w:val="Page Numbers (Bottom of Page)"/>
        <w:docPartUnique/>
      </w:docPartObj>
    </w:sdtPr>
    <w:sdtEndPr/>
    <w:sdtContent>
      <w:p w:rsidR="002121C5" w:rsidRDefault="002121C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41E">
          <w:rPr>
            <w:noProof/>
          </w:rPr>
          <w:t>3</w:t>
        </w:r>
        <w:r>
          <w:fldChar w:fldCharType="end"/>
        </w:r>
      </w:p>
    </w:sdtContent>
  </w:sdt>
  <w:p w:rsidR="002121C5" w:rsidRDefault="002121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A1F" w:rsidRDefault="00263A1F" w:rsidP="002121C5">
      <w:pPr>
        <w:spacing w:after="0" w:line="240" w:lineRule="auto"/>
      </w:pPr>
      <w:r>
        <w:separator/>
      </w:r>
    </w:p>
  </w:footnote>
  <w:footnote w:type="continuationSeparator" w:id="0">
    <w:p w:rsidR="00263A1F" w:rsidRDefault="00263A1F" w:rsidP="002121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3F"/>
    <w:rsid w:val="002121C5"/>
    <w:rsid w:val="00262EB3"/>
    <w:rsid w:val="00263A1F"/>
    <w:rsid w:val="002B703A"/>
    <w:rsid w:val="002C741E"/>
    <w:rsid w:val="004B21A6"/>
    <w:rsid w:val="004C1806"/>
    <w:rsid w:val="00600C92"/>
    <w:rsid w:val="006928D7"/>
    <w:rsid w:val="008C525F"/>
    <w:rsid w:val="00C26A57"/>
    <w:rsid w:val="00C3113C"/>
    <w:rsid w:val="00D2536A"/>
    <w:rsid w:val="00E00C3F"/>
    <w:rsid w:val="00FD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A2D1"/>
  <w15:chartTrackingRefBased/>
  <w15:docId w15:val="{6A5E2A2F-5ABD-4168-9337-B814C1CE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2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21C5"/>
  </w:style>
  <w:style w:type="paragraph" w:styleId="Pidipagina">
    <w:name w:val="footer"/>
    <w:basedOn w:val="Normale"/>
    <w:link w:val="PidipaginaCarattere"/>
    <w:uiPriority w:val="99"/>
    <w:unhideWhenUsed/>
    <w:rsid w:val="00212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21C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1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1447"/>
    <w:rPr>
      <w:rFonts w:ascii="Segoe UI" w:hAnsi="Segoe UI" w:cs="Segoe UI"/>
      <w:sz w:val="18"/>
      <w:szCs w:val="18"/>
    </w:rPr>
  </w:style>
  <w:style w:type="character" w:styleId="Collegamentoipertestuale">
    <w:name w:val="Hyperlink"/>
    <w:semiHidden/>
    <w:unhideWhenUsed/>
    <w:rsid w:val="002C74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e.acibonaccorsi.ct.it/SERVIZI_DEL_CITTADINO/Elenco_moduli_disponibili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r.libiano</dc:creator>
  <cp:keywords/>
  <dc:description/>
  <cp:lastModifiedBy>r.libiano</cp:lastModifiedBy>
  <cp:revision>2</cp:revision>
  <cp:lastPrinted>2020-02-10T09:59:00Z</cp:lastPrinted>
  <dcterms:created xsi:type="dcterms:W3CDTF">2020-08-25T07:55:00Z</dcterms:created>
  <dcterms:modified xsi:type="dcterms:W3CDTF">2020-08-25T07:55:00Z</dcterms:modified>
</cp:coreProperties>
</file>