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31C76" w14:textId="77777777" w:rsidR="00BC3F8D" w:rsidRDefault="00764BB4">
      <w:r>
        <w:t xml:space="preserve">ALLEGATO A – Modello per l’accreditamento </w:t>
      </w:r>
    </w:p>
    <w:p w14:paraId="0CF7A486" w14:textId="6D3856E3" w:rsidR="00764BB4" w:rsidRDefault="00764BB4" w:rsidP="00F826F8">
      <w:pPr>
        <w:pStyle w:val="Style3"/>
        <w:widowControl/>
        <w:spacing w:before="10"/>
        <w:ind w:left="6804" w:right="-1"/>
        <w:rPr>
          <w:rStyle w:val="FontStyle12"/>
        </w:rPr>
      </w:pPr>
      <w:r>
        <w:rPr>
          <w:rStyle w:val="FontStyle12"/>
        </w:rPr>
        <w:t>AL COMUNE</w:t>
      </w:r>
      <w:r w:rsidR="00F826F8">
        <w:rPr>
          <w:rStyle w:val="FontStyle12"/>
        </w:rPr>
        <w:t xml:space="preserve"> DI ACI BONACCORSI</w:t>
      </w:r>
      <w:r>
        <w:rPr>
          <w:rStyle w:val="FontStyle12"/>
        </w:rPr>
        <w:br/>
      </w:r>
      <w:r w:rsidR="00F826F8">
        <w:rPr>
          <w:rStyle w:val="FontStyle12"/>
        </w:rPr>
        <w:t xml:space="preserve">PIAZZA DELLA REGIONE </w:t>
      </w:r>
    </w:p>
    <w:p w14:paraId="136F715D" w14:textId="77777777" w:rsidR="00764BB4" w:rsidRDefault="00764BB4" w:rsidP="00764BB4">
      <w:pPr>
        <w:pStyle w:val="Style6"/>
        <w:widowControl/>
        <w:spacing w:line="240" w:lineRule="exact"/>
        <w:rPr>
          <w:sz w:val="20"/>
          <w:szCs w:val="20"/>
        </w:rPr>
      </w:pPr>
    </w:p>
    <w:p w14:paraId="355CB79B" w14:textId="77777777" w:rsidR="00764BB4" w:rsidRDefault="00764BB4" w:rsidP="00764BB4">
      <w:pPr>
        <w:pStyle w:val="Style6"/>
        <w:widowControl/>
        <w:spacing w:line="240" w:lineRule="exact"/>
        <w:rPr>
          <w:sz w:val="20"/>
          <w:szCs w:val="20"/>
        </w:rPr>
      </w:pPr>
    </w:p>
    <w:p w14:paraId="40FC7F57" w14:textId="77777777" w:rsidR="00764BB4" w:rsidRDefault="00764BB4" w:rsidP="00764BB4">
      <w:pPr>
        <w:pStyle w:val="Style6"/>
        <w:widowControl/>
        <w:spacing w:line="240" w:lineRule="exact"/>
        <w:rPr>
          <w:sz w:val="20"/>
          <w:szCs w:val="20"/>
        </w:rPr>
      </w:pPr>
    </w:p>
    <w:p w14:paraId="31ADF1C4" w14:textId="77777777" w:rsidR="00764BB4" w:rsidRDefault="00764BB4" w:rsidP="00764BB4">
      <w:pPr>
        <w:pStyle w:val="Style6"/>
        <w:widowControl/>
        <w:spacing w:before="29"/>
        <w:rPr>
          <w:rStyle w:val="FontStyle11"/>
        </w:rPr>
      </w:pPr>
      <w:r>
        <w:rPr>
          <w:rStyle w:val="FontStyle11"/>
        </w:rPr>
        <w:t>COMUNICAZIONE AVVIO ATTIVITÀ</w:t>
      </w:r>
    </w:p>
    <w:p w14:paraId="7920B8C7" w14:textId="77777777" w:rsidR="00764BB4" w:rsidRDefault="00764BB4" w:rsidP="00764BB4">
      <w:pPr>
        <w:pStyle w:val="Style3"/>
        <w:widowControl/>
        <w:spacing w:line="240" w:lineRule="exact"/>
        <w:rPr>
          <w:sz w:val="20"/>
          <w:szCs w:val="20"/>
        </w:rPr>
      </w:pPr>
    </w:p>
    <w:p w14:paraId="775D9C8E" w14:textId="77777777" w:rsidR="00764BB4" w:rsidRDefault="00764BB4" w:rsidP="00764BB4">
      <w:pPr>
        <w:pStyle w:val="Style3"/>
        <w:widowControl/>
        <w:tabs>
          <w:tab w:val="left" w:leader="underscore" w:pos="8645"/>
        </w:tabs>
        <w:spacing w:before="38" w:line="240" w:lineRule="auto"/>
        <w:rPr>
          <w:rStyle w:val="FontStyle12"/>
        </w:rPr>
      </w:pPr>
      <w:r>
        <w:rPr>
          <w:rStyle w:val="FontStyle12"/>
        </w:rPr>
        <w:t>Il sottoscritto</w:t>
      </w:r>
      <w:r>
        <w:rPr>
          <w:rStyle w:val="FontStyle12"/>
        </w:rPr>
        <w:tab/>
        <w:t>, in qualità</w:t>
      </w:r>
    </w:p>
    <w:p w14:paraId="5D4BF3F0" w14:textId="77777777" w:rsidR="00764BB4" w:rsidRDefault="00764BB4" w:rsidP="00764BB4">
      <w:pPr>
        <w:pStyle w:val="Style3"/>
        <w:widowControl/>
        <w:tabs>
          <w:tab w:val="left" w:leader="underscore" w:pos="7843"/>
        </w:tabs>
        <w:spacing w:before="38" w:line="240" w:lineRule="auto"/>
        <w:jc w:val="left"/>
        <w:rPr>
          <w:rStyle w:val="FontStyle12"/>
        </w:rPr>
      </w:pPr>
      <w:r>
        <w:rPr>
          <w:rStyle w:val="FontStyle12"/>
        </w:rPr>
        <w:t>di (presidente, rappresentante legale,...)</w:t>
      </w:r>
      <w:r>
        <w:rPr>
          <w:rStyle w:val="FontStyle12"/>
        </w:rPr>
        <w:tab/>
        <w:t>dell'ente gestore:</w:t>
      </w:r>
    </w:p>
    <w:p w14:paraId="45DA1DDF" w14:textId="77777777" w:rsidR="00764BB4" w:rsidRDefault="00764BB4" w:rsidP="00764BB4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5BB8CC20" w14:textId="77777777" w:rsidR="00764BB4" w:rsidRDefault="00764BB4" w:rsidP="00764BB4">
      <w:pPr>
        <w:pStyle w:val="Style3"/>
        <w:widowControl/>
        <w:tabs>
          <w:tab w:val="left" w:leader="underscore" w:pos="5578"/>
          <w:tab w:val="left" w:leader="underscore" w:pos="8544"/>
        </w:tabs>
        <w:spacing w:before="34"/>
        <w:jc w:val="left"/>
        <w:rPr>
          <w:rStyle w:val="FontStyle12"/>
        </w:rPr>
      </w:pPr>
      <w:r>
        <w:rPr>
          <w:rStyle w:val="FontStyle12"/>
        </w:rPr>
        <w:tab/>
        <w:t>C.F.</w:t>
      </w:r>
      <w:r>
        <w:rPr>
          <w:rStyle w:val="FontStyle12"/>
        </w:rPr>
        <w:tab/>
        <w:t>, nato a</w:t>
      </w:r>
    </w:p>
    <w:p w14:paraId="5B7BD8D7" w14:textId="77777777" w:rsidR="00764BB4" w:rsidRDefault="00764BB4" w:rsidP="00764BB4">
      <w:pPr>
        <w:pStyle w:val="Style3"/>
        <w:widowControl/>
        <w:tabs>
          <w:tab w:val="left" w:leader="underscore" w:pos="3494"/>
          <w:tab w:val="left" w:leader="underscore" w:pos="5155"/>
          <w:tab w:val="left" w:leader="underscore" w:pos="8002"/>
        </w:tabs>
        <w:jc w:val="left"/>
        <w:rPr>
          <w:rStyle w:val="FontStyle12"/>
        </w:rPr>
      </w:pPr>
      <w:r>
        <w:rPr>
          <w:rStyle w:val="FontStyle12"/>
        </w:rPr>
        <w:tab/>
        <w:t>prov.</w:t>
      </w:r>
      <w:r>
        <w:rPr>
          <w:rStyle w:val="FontStyle12"/>
        </w:rPr>
        <w:tab/>
        <w:t>il</w:t>
      </w:r>
      <w:r>
        <w:rPr>
          <w:rStyle w:val="FontStyle12"/>
        </w:rPr>
        <w:tab/>
        <w:t>Residente a</w:t>
      </w:r>
    </w:p>
    <w:p w14:paraId="393A9B8E" w14:textId="77777777" w:rsidR="00764BB4" w:rsidRDefault="00764BB4" w:rsidP="00764BB4">
      <w:pPr>
        <w:pStyle w:val="Style3"/>
        <w:widowControl/>
        <w:tabs>
          <w:tab w:val="left" w:leader="underscore" w:pos="2510"/>
          <w:tab w:val="left" w:leader="underscore" w:pos="3950"/>
          <w:tab w:val="left" w:leader="underscore" w:pos="6749"/>
          <w:tab w:val="left" w:leader="underscore" w:pos="7464"/>
        </w:tabs>
        <w:spacing w:before="10"/>
        <w:jc w:val="left"/>
        <w:rPr>
          <w:rStyle w:val="FontStyle12"/>
        </w:rPr>
      </w:pPr>
      <w:r>
        <w:rPr>
          <w:rStyle w:val="FontStyle12"/>
        </w:rPr>
        <w:tab/>
        <w:t>CAP</w:t>
      </w:r>
      <w:r>
        <w:rPr>
          <w:rStyle w:val="FontStyle12"/>
        </w:rPr>
        <w:tab/>
        <w:t>Via</w:t>
      </w:r>
      <w:r>
        <w:rPr>
          <w:rStyle w:val="FontStyle12"/>
        </w:rPr>
        <w:tab/>
        <w:t>n.</w:t>
      </w:r>
      <w:r>
        <w:rPr>
          <w:rStyle w:val="FontStyle12"/>
        </w:rPr>
        <w:tab/>
        <w:t>, numero di telefono</w:t>
      </w:r>
    </w:p>
    <w:p w14:paraId="186E5C32" w14:textId="77777777" w:rsidR="00764BB4" w:rsidRDefault="00764BB4" w:rsidP="00764BB4">
      <w:pPr>
        <w:pStyle w:val="Style3"/>
        <w:widowControl/>
        <w:tabs>
          <w:tab w:val="left" w:leader="underscore" w:pos="3274"/>
          <w:tab w:val="left" w:leader="underscore" w:pos="6888"/>
        </w:tabs>
        <w:spacing w:before="10"/>
        <w:jc w:val="left"/>
        <w:rPr>
          <w:rStyle w:val="FontStyle12"/>
        </w:rPr>
      </w:pPr>
      <w:r>
        <w:rPr>
          <w:rStyle w:val="FontStyle12"/>
        </w:rPr>
        <w:tab/>
        <w:t>, email</w:t>
      </w:r>
      <w:r>
        <w:rPr>
          <w:rStyle w:val="FontStyle12"/>
        </w:rPr>
        <w:tab/>
        <w:t>;</w:t>
      </w:r>
    </w:p>
    <w:p w14:paraId="5CD3BA30" w14:textId="77777777" w:rsidR="00764BB4" w:rsidRDefault="00764BB4" w:rsidP="00764BB4">
      <w:pPr>
        <w:pStyle w:val="Style5"/>
        <w:widowControl/>
        <w:spacing w:line="264" w:lineRule="exact"/>
        <w:jc w:val="both"/>
        <w:rPr>
          <w:rStyle w:val="FontStyle12"/>
        </w:rPr>
      </w:pPr>
      <w:r>
        <w:rPr>
          <w:rStyle w:val="FontStyle12"/>
        </w:rPr>
        <w:t>consapevole che le dichiarazioni false, la falsità negli atti e l'uso di atti falsi comportano l'applicazione delle sanzioni penali previste dall'art. 76 del D.P.R.445/2000 e la decadenza dai benefici eventualmente conseguenti al provvedimento emanato sulla base della dichiarazione non veritiera;</w:t>
      </w:r>
    </w:p>
    <w:p w14:paraId="419A9CFA" w14:textId="77777777" w:rsidR="00764BB4" w:rsidRDefault="00764BB4" w:rsidP="00764BB4">
      <w:pPr>
        <w:pStyle w:val="Style5"/>
        <w:widowControl/>
        <w:spacing w:line="240" w:lineRule="exact"/>
        <w:ind w:left="4411"/>
        <w:jc w:val="both"/>
        <w:rPr>
          <w:sz w:val="20"/>
          <w:szCs w:val="20"/>
        </w:rPr>
      </w:pPr>
    </w:p>
    <w:p w14:paraId="6384FEFB" w14:textId="77777777" w:rsidR="00764BB4" w:rsidRDefault="00764BB4" w:rsidP="00764BB4">
      <w:pPr>
        <w:pStyle w:val="Style5"/>
        <w:widowControl/>
        <w:spacing w:before="62" w:line="240" w:lineRule="auto"/>
        <w:ind w:left="4411"/>
        <w:jc w:val="both"/>
        <w:rPr>
          <w:rStyle w:val="FontStyle12"/>
        </w:rPr>
      </w:pPr>
      <w:r>
        <w:rPr>
          <w:rStyle w:val="FontStyle12"/>
        </w:rPr>
        <w:t>DICHIARA</w:t>
      </w:r>
    </w:p>
    <w:p w14:paraId="0036CD10" w14:textId="77777777" w:rsidR="00764BB4" w:rsidRDefault="00764BB4" w:rsidP="00764BB4">
      <w:pPr>
        <w:pStyle w:val="Style3"/>
        <w:widowControl/>
        <w:spacing w:line="240" w:lineRule="exact"/>
        <w:rPr>
          <w:sz w:val="20"/>
          <w:szCs w:val="20"/>
        </w:rPr>
      </w:pPr>
    </w:p>
    <w:p w14:paraId="5165852D" w14:textId="77777777" w:rsidR="00764BB4" w:rsidRDefault="00764BB4" w:rsidP="00764BB4">
      <w:pPr>
        <w:pStyle w:val="Style3"/>
        <w:widowControl/>
        <w:numPr>
          <w:ilvl w:val="0"/>
          <w:numId w:val="2"/>
        </w:num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Di essere in possesso dei requisiti di cui all’art. 80 del Codice Appalti (D.to Lgs 50/2016 e </w:t>
      </w:r>
      <w:proofErr w:type="spellStart"/>
      <w:r>
        <w:rPr>
          <w:sz w:val="20"/>
          <w:szCs w:val="20"/>
        </w:rPr>
        <w:t>ss.mm.ii</w:t>
      </w:r>
      <w:proofErr w:type="spellEnd"/>
      <w:r>
        <w:rPr>
          <w:sz w:val="20"/>
          <w:szCs w:val="20"/>
        </w:rPr>
        <w:t>.);</w:t>
      </w:r>
    </w:p>
    <w:p w14:paraId="3EB2E930" w14:textId="77777777" w:rsidR="00764BB4" w:rsidRDefault="00764BB4" w:rsidP="00764BB4">
      <w:pPr>
        <w:pStyle w:val="Style3"/>
        <w:widowControl/>
        <w:numPr>
          <w:ilvl w:val="0"/>
          <w:numId w:val="2"/>
        </w:numPr>
        <w:spacing w:before="34"/>
        <w:rPr>
          <w:rStyle w:val="FontStyle12"/>
        </w:rPr>
      </w:pPr>
      <w:r>
        <w:rPr>
          <w:rStyle w:val="FontStyle12"/>
        </w:rPr>
        <w:t xml:space="preserve">che non sussistono nei propri confronti cause di divieto, decadenza o sospensione previste art. 67 del D.lgs. 6 settembre 2011, n. 159 "Effetti delle misure di prevenzione previste dal Codice delle leggi antimafia e delle misure di prevenzione, nonché nuove disposizioni in materia di documentazione antimafia"; </w:t>
      </w:r>
    </w:p>
    <w:p w14:paraId="70A8B67E" w14:textId="77777777" w:rsidR="00764BB4" w:rsidRDefault="00764BB4" w:rsidP="00764BB4">
      <w:pPr>
        <w:pStyle w:val="Style3"/>
        <w:widowControl/>
        <w:numPr>
          <w:ilvl w:val="0"/>
          <w:numId w:val="2"/>
        </w:numPr>
        <w:spacing w:before="34"/>
        <w:rPr>
          <w:rStyle w:val="FontStyle12"/>
        </w:rPr>
      </w:pPr>
      <w:r>
        <w:rPr>
          <w:rStyle w:val="FontStyle12"/>
        </w:rPr>
        <w:t>il personale impiegato, sia educativo che ausiliario, non si trova nella situazione indicata agli articoli 5 e 8 della Legge 6 febbraio 2006, n. 38 "Disposizioni in materia di lotta contro lo sfruttamento sessuale dei bambini e la pedopornografia anche a mezzo internet";</w:t>
      </w:r>
    </w:p>
    <w:p w14:paraId="136DFABC" w14:textId="77777777" w:rsidR="00764BB4" w:rsidRDefault="00764BB4" w:rsidP="00764BB4">
      <w:pPr>
        <w:pStyle w:val="Style5"/>
        <w:widowControl/>
        <w:spacing w:line="240" w:lineRule="exact"/>
        <w:ind w:right="14"/>
        <w:jc w:val="center"/>
        <w:rPr>
          <w:sz w:val="20"/>
          <w:szCs w:val="20"/>
        </w:rPr>
      </w:pPr>
    </w:p>
    <w:p w14:paraId="7D38B49E" w14:textId="77777777" w:rsidR="00764BB4" w:rsidRDefault="00764BB4" w:rsidP="00764BB4">
      <w:pPr>
        <w:pStyle w:val="Style5"/>
        <w:widowControl/>
        <w:spacing w:before="29" w:line="269" w:lineRule="exact"/>
        <w:ind w:right="14"/>
        <w:jc w:val="center"/>
        <w:rPr>
          <w:rStyle w:val="FontStyle12"/>
        </w:rPr>
      </w:pPr>
      <w:r>
        <w:rPr>
          <w:rStyle w:val="FontStyle12"/>
        </w:rPr>
        <w:t>COMUNICA</w:t>
      </w:r>
    </w:p>
    <w:p w14:paraId="037605B1" w14:textId="739DBCFB" w:rsidR="00764BB4" w:rsidRDefault="00764BB4" w:rsidP="00764BB4">
      <w:pPr>
        <w:pStyle w:val="Style3"/>
        <w:widowControl/>
        <w:tabs>
          <w:tab w:val="left" w:leader="underscore" w:pos="8650"/>
        </w:tabs>
        <w:spacing w:line="269" w:lineRule="exact"/>
        <w:jc w:val="left"/>
        <w:rPr>
          <w:rStyle w:val="FontStyle12"/>
        </w:rPr>
      </w:pPr>
      <w:r>
        <w:rPr>
          <w:rStyle w:val="FontStyle12"/>
        </w:rPr>
        <w:t xml:space="preserve">che le attività </w:t>
      </w:r>
      <w:proofErr w:type="spellStart"/>
      <w:r>
        <w:rPr>
          <w:rStyle w:val="FontStyle12"/>
        </w:rPr>
        <w:t>si</w:t>
      </w:r>
      <w:proofErr w:type="spellEnd"/>
      <w:r>
        <w:rPr>
          <w:rStyle w:val="FontStyle12"/>
        </w:rPr>
        <w:t xml:space="preserve">  svolgeranno presso la struttura/area verde denominata:</w:t>
      </w:r>
      <w:r>
        <w:rPr>
          <w:rStyle w:val="FontStyle12"/>
        </w:rPr>
        <w:tab/>
        <w:t>, sita in</w:t>
      </w:r>
    </w:p>
    <w:p w14:paraId="61C5072E" w14:textId="77777777" w:rsidR="00764BB4" w:rsidRDefault="00764BB4" w:rsidP="00764BB4">
      <w:pPr>
        <w:pStyle w:val="Style3"/>
        <w:widowControl/>
        <w:tabs>
          <w:tab w:val="left" w:leader="underscore" w:pos="2107"/>
          <w:tab w:val="left" w:leader="underscore" w:pos="2659"/>
          <w:tab w:val="left" w:leader="underscore" w:pos="3590"/>
        </w:tabs>
        <w:spacing w:line="269" w:lineRule="exact"/>
        <w:jc w:val="left"/>
        <w:rPr>
          <w:rStyle w:val="FontStyle12"/>
        </w:rPr>
      </w:pPr>
      <w:r>
        <w:rPr>
          <w:rStyle w:val="FontStyle12"/>
        </w:rPr>
        <w:t>Via/piazza</w:t>
      </w:r>
      <w:r>
        <w:rPr>
          <w:rStyle w:val="FontStyle12"/>
        </w:rPr>
        <w:tab/>
        <w:t>n.</w:t>
      </w:r>
      <w:r>
        <w:rPr>
          <w:rStyle w:val="FontStyle12"/>
        </w:rPr>
        <w:tab/>
        <w:t>, Cap</w:t>
      </w:r>
      <w:r>
        <w:rPr>
          <w:rStyle w:val="FontStyle12"/>
        </w:rPr>
        <w:tab/>
        <w:t>città __________________________ di proprietà di:</w:t>
      </w:r>
    </w:p>
    <w:p w14:paraId="5EB14C2C" w14:textId="77777777" w:rsidR="00764BB4" w:rsidRDefault="00764BB4" w:rsidP="00764BB4">
      <w:pPr>
        <w:pStyle w:val="Style3"/>
        <w:widowControl/>
        <w:tabs>
          <w:tab w:val="left" w:leader="underscore" w:pos="7450"/>
        </w:tabs>
        <w:spacing w:line="269" w:lineRule="exact"/>
        <w:jc w:val="left"/>
        <w:rPr>
          <w:rStyle w:val="FontStyle12"/>
        </w:rPr>
      </w:pPr>
      <w:r>
        <w:rPr>
          <w:rStyle w:val="FontStyle12"/>
        </w:rPr>
        <w:tab/>
        <w:t>funzionante con la</w:t>
      </w:r>
    </w:p>
    <w:p w14:paraId="52C4135E" w14:textId="77777777" w:rsidR="00764BB4" w:rsidRDefault="00764BB4" w:rsidP="00764BB4">
      <w:pPr>
        <w:pStyle w:val="Style3"/>
        <w:widowControl/>
        <w:spacing w:line="269" w:lineRule="exact"/>
        <w:jc w:val="left"/>
        <w:rPr>
          <w:rStyle w:val="FontStyle12"/>
        </w:rPr>
      </w:pPr>
      <w:r>
        <w:rPr>
          <w:rStyle w:val="FontStyle12"/>
        </w:rPr>
        <w:t>seguente destinazione:</w:t>
      </w:r>
    </w:p>
    <w:p w14:paraId="4727DFC1" w14:textId="77777777" w:rsidR="00764BB4" w:rsidRDefault="00764BB4" w:rsidP="00764BB4">
      <w:pPr>
        <w:pStyle w:val="Style7"/>
        <w:widowControl/>
        <w:numPr>
          <w:ilvl w:val="0"/>
          <w:numId w:val="1"/>
        </w:numPr>
        <w:tabs>
          <w:tab w:val="left" w:pos="187"/>
        </w:tabs>
        <w:spacing w:before="10" w:line="269" w:lineRule="exact"/>
        <w:rPr>
          <w:rStyle w:val="FontStyle12"/>
        </w:rPr>
      </w:pPr>
      <w:r>
        <w:rPr>
          <w:rStyle w:val="FontStyle12"/>
        </w:rPr>
        <w:t>scolastica</w:t>
      </w:r>
    </w:p>
    <w:p w14:paraId="5FBFCA73" w14:textId="77777777" w:rsidR="00764BB4" w:rsidRDefault="00764BB4" w:rsidP="00764BB4">
      <w:pPr>
        <w:pStyle w:val="Style4"/>
        <w:widowControl/>
        <w:spacing w:before="5"/>
        <w:rPr>
          <w:rStyle w:val="FontStyle12"/>
        </w:rPr>
      </w:pPr>
      <w:r>
        <w:rPr>
          <w:rStyle w:val="FontStyle12"/>
        </w:rPr>
        <w:t>struttura extra scolastica già soggetta a particolari normative per la propria destinazione d'uso che la rendono idonea ad ospitare collettività di minori</w:t>
      </w:r>
    </w:p>
    <w:p w14:paraId="5BC687B9" w14:textId="77777777" w:rsidR="00764BB4" w:rsidRDefault="00764BB4" w:rsidP="00764BB4">
      <w:pPr>
        <w:pStyle w:val="Style7"/>
        <w:widowControl/>
        <w:numPr>
          <w:ilvl w:val="0"/>
          <w:numId w:val="1"/>
        </w:numPr>
        <w:tabs>
          <w:tab w:val="left" w:pos="187"/>
        </w:tabs>
        <w:spacing w:before="5" w:line="269" w:lineRule="exact"/>
        <w:rPr>
          <w:rStyle w:val="FontStyle12"/>
        </w:rPr>
      </w:pPr>
      <w:r>
        <w:rPr>
          <w:rStyle w:val="FontStyle12"/>
        </w:rPr>
        <w:t>altra struttura/area verde (specificare):</w:t>
      </w:r>
    </w:p>
    <w:p w14:paraId="6A51BE43" w14:textId="77777777" w:rsidR="00764BB4" w:rsidRDefault="00764BB4" w:rsidP="00764BB4">
      <w:pPr>
        <w:pStyle w:val="Style3"/>
        <w:widowControl/>
        <w:spacing w:line="240" w:lineRule="exact"/>
        <w:rPr>
          <w:sz w:val="20"/>
          <w:szCs w:val="20"/>
        </w:rPr>
      </w:pPr>
    </w:p>
    <w:p w14:paraId="5CFD0C6B" w14:textId="77777777" w:rsidR="00764BB4" w:rsidRDefault="00764BB4" w:rsidP="00764BB4">
      <w:pPr>
        <w:pStyle w:val="Style3"/>
        <w:widowControl/>
        <w:spacing w:before="24" w:line="269" w:lineRule="exact"/>
        <w:rPr>
          <w:rStyle w:val="FontStyle12"/>
        </w:rPr>
      </w:pPr>
      <w:r>
        <w:rPr>
          <w:rStyle w:val="FontStyle12"/>
        </w:rPr>
        <w:t>per un numero massimo di minori tale da garantire il prescritto distanziamento fisico, di età compresa tra anni:</w:t>
      </w:r>
    </w:p>
    <w:p w14:paraId="72D25D47" w14:textId="77777777" w:rsidR="00764BB4" w:rsidRDefault="00764BB4" w:rsidP="00764BB4">
      <w:pPr>
        <w:pStyle w:val="Style3"/>
        <w:widowControl/>
        <w:tabs>
          <w:tab w:val="left" w:leader="underscore" w:pos="984"/>
          <w:tab w:val="left" w:leader="underscore" w:pos="3110"/>
        </w:tabs>
        <w:spacing w:line="269" w:lineRule="exact"/>
        <w:jc w:val="left"/>
        <w:rPr>
          <w:rStyle w:val="FontStyle12"/>
        </w:rPr>
      </w:pPr>
      <w:r>
        <w:rPr>
          <w:rStyle w:val="FontStyle12"/>
        </w:rPr>
        <w:tab/>
        <w:t>e anni:</w:t>
      </w:r>
      <w:r>
        <w:rPr>
          <w:rStyle w:val="FontStyle12"/>
        </w:rPr>
        <w:tab/>
        <w:t>.</w:t>
      </w:r>
    </w:p>
    <w:p w14:paraId="0B516907" w14:textId="77777777" w:rsidR="00764BB4" w:rsidRDefault="00764BB4" w:rsidP="00764BB4">
      <w:pPr>
        <w:pStyle w:val="Style3"/>
        <w:widowControl/>
        <w:tabs>
          <w:tab w:val="left" w:leader="underscore" w:pos="2822"/>
          <w:tab w:val="left" w:leader="underscore" w:pos="6624"/>
          <w:tab w:val="left" w:leader="underscore" w:pos="9173"/>
        </w:tabs>
        <w:spacing w:line="269" w:lineRule="exact"/>
        <w:rPr>
          <w:rStyle w:val="FontStyle12"/>
        </w:rPr>
      </w:pPr>
      <w:r>
        <w:rPr>
          <w:rStyle w:val="FontStyle12"/>
        </w:rPr>
        <w:t>L'attività ha la durata di n.</w:t>
      </w:r>
      <w:r>
        <w:rPr>
          <w:rStyle w:val="FontStyle12"/>
        </w:rPr>
        <w:tab/>
        <w:t>settimane, dal giorno</w:t>
      </w:r>
      <w:r>
        <w:rPr>
          <w:rStyle w:val="FontStyle12"/>
        </w:rPr>
        <w:tab/>
        <w:t>al giorno</w:t>
      </w:r>
      <w:r>
        <w:rPr>
          <w:rStyle w:val="FontStyle12"/>
        </w:rPr>
        <w:tab/>
        <w:t>, con</w:t>
      </w:r>
    </w:p>
    <w:p w14:paraId="4D36EB50" w14:textId="77777777" w:rsidR="00764BB4" w:rsidRDefault="00764BB4" w:rsidP="00764BB4">
      <w:pPr>
        <w:pStyle w:val="Style3"/>
        <w:widowControl/>
        <w:tabs>
          <w:tab w:val="left" w:leader="underscore" w:pos="2755"/>
          <w:tab w:val="left" w:leader="underscore" w:pos="4109"/>
          <w:tab w:val="left" w:leader="underscore" w:pos="7363"/>
          <w:tab w:val="left" w:leader="underscore" w:pos="8352"/>
        </w:tabs>
        <w:spacing w:line="269" w:lineRule="exact"/>
        <w:jc w:val="left"/>
        <w:rPr>
          <w:rStyle w:val="FontStyle12"/>
        </w:rPr>
      </w:pPr>
      <w:r>
        <w:rPr>
          <w:rStyle w:val="FontStyle12"/>
        </w:rPr>
        <w:t>orario di apertura dalle</w:t>
      </w:r>
      <w:r>
        <w:rPr>
          <w:rStyle w:val="FontStyle12"/>
        </w:rPr>
        <w:tab/>
        <w:t>alle</w:t>
      </w:r>
      <w:r>
        <w:rPr>
          <w:rStyle w:val="FontStyle12"/>
        </w:rPr>
        <w:tab/>
        <w:t>dei giorni settimanali da</w:t>
      </w:r>
      <w:r>
        <w:rPr>
          <w:rStyle w:val="FontStyle12"/>
        </w:rPr>
        <w:tab/>
        <w:t>a</w:t>
      </w:r>
      <w:r>
        <w:rPr>
          <w:rStyle w:val="FontStyle12"/>
        </w:rPr>
        <w:tab/>
        <w:t>.</w:t>
      </w:r>
    </w:p>
    <w:p w14:paraId="4EEE37A0" w14:textId="77777777" w:rsidR="00764BB4" w:rsidRDefault="00764BB4" w:rsidP="00764BB4">
      <w:pPr>
        <w:pStyle w:val="Style3"/>
        <w:widowControl/>
        <w:spacing w:line="269" w:lineRule="exact"/>
        <w:rPr>
          <w:rStyle w:val="FontStyle12"/>
        </w:rPr>
      </w:pPr>
    </w:p>
    <w:p w14:paraId="23D8CD9E" w14:textId="77777777" w:rsidR="00764BB4" w:rsidRDefault="00764BB4" w:rsidP="00764BB4">
      <w:pPr>
        <w:pStyle w:val="Style3"/>
        <w:widowControl/>
        <w:spacing w:line="269" w:lineRule="exact"/>
        <w:rPr>
          <w:rStyle w:val="FontStyle12"/>
        </w:rPr>
      </w:pPr>
      <w:r>
        <w:rPr>
          <w:rStyle w:val="FontStyle12"/>
        </w:rPr>
        <w:t>Le attività sono o saranno svolte nel rispetto delle vigenti disposizioni nazionali e regionali in materia, anche con specifico riferimento alle misure di contenimento del contagio da COVID19.</w:t>
      </w:r>
    </w:p>
    <w:p w14:paraId="4F54EDBB" w14:textId="77777777" w:rsidR="00764BB4" w:rsidRDefault="00764BB4" w:rsidP="00764BB4">
      <w:pPr>
        <w:pStyle w:val="Style3"/>
        <w:widowControl/>
        <w:spacing w:line="269" w:lineRule="exact"/>
        <w:rPr>
          <w:rStyle w:val="FontStyle12"/>
        </w:rPr>
      </w:pPr>
    </w:p>
    <w:p w14:paraId="0830F5C7" w14:textId="77777777" w:rsidR="00764BB4" w:rsidRDefault="00764BB4" w:rsidP="00764BB4">
      <w:pPr>
        <w:pStyle w:val="Style3"/>
        <w:widowControl/>
        <w:spacing w:line="269" w:lineRule="exact"/>
        <w:rPr>
          <w:rStyle w:val="FontStyle12"/>
        </w:rPr>
      </w:pPr>
      <w:r>
        <w:rPr>
          <w:rStyle w:val="FontStyle12"/>
        </w:rPr>
        <w:t>Si allegano alla presente:</w:t>
      </w:r>
    </w:p>
    <w:p w14:paraId="59519AC6" w14:textId="77777777" w:rsidR="00764BB4" w:rsidRDefault="00764BB4" w:rsidP="00764BB4">
      <w:pPr>
        <w:pStyle w:val="Style3"/>
        <w:widowControl/>
        <w:numPr>
          <w:ilvl w:val="0"/>
          <w:numId w:val="3"/>
        </w:numPr>
        <w:spacing w:line="269" w:lineRule="exact"/>
        <w:rPr>
          <w:rStyle w:val="FontStyle12"/>
        </w:rPr>
      </w:pPr>
      <w:r>
        <w:rPr>
          <w:rStyle w:val="FontStyle12"/>
        </w:rPr>
        <w:t>Copia dello Statuto;</w:t>
      </w:r>
    </w:p>
    <w:p w14:paraId="2AAB82B6" w14:textId="77777777" w:rsidR="00764BB4" w:rsidRDefault="00764BB4" w:rsidP="00764BB4">
      <w:pPr>
        <w:pStyle w:val="Style3"/>
        <w:widowControl/>
        <w:numPr>
          <w:ilvl w:val="0"/>
          <w:numId w:val="3"/>
        </w:numPr>
        <w:spacing w:line="269" w:lineRule="exact"/>
        <w:rPr>
          <w:rStyle w:val="FontStyle12"/>
        </w:rPr>
      </w:pPr>
      <w:r>
        <w:rPr>
          <w:rStyle w:val="FontStyle12"/>
        </w:rPr>
        <w:t xml:space="preserve">Fotocopia del documento di riconoscimento del legale rappresentante; </w:t>
      </w:r>
    </w:p>
    <w:p w14:paraId="10C23F5C" w14:textId="77777777" w:rsidR="00764BB4" w:rsidRDefault="00764BB4" w:rsidP="00764BB4">
      <w:pPr>
        <w:pStyle w:val="Style3"/>
        <w:widowControl/>
        <w:numPr>
          <w:ilvl w:val="0"/>
          <w:numId w:val="3"/>
        </w:numPr>
        <w:spacing w:line="269" w:lineRule="exact"/>
        <w:rPr>
          <w:rStyle w:val="FontStyle12"/>
        </w:rPr>
      </w:pPr>
      <w:r>
        <w:rPr>
          <w:rStyle w:val="FontStyle12"/>
        </w:rPr>
        <w:t xml:space="preserve">Progetto organizzativo. </w:t>
      </w:r>
    </w:p>
    <w:p w14:paraId="07056B97" w14:textId="77777777" w:rsidR="00764BB4" w:rsidRDefault="00764BB4" w:rsidP="00764BB4">
      <w:pPr>
        <w:pStyle w:val="Style3"/>
        <w:widowControl/>
        <w:spacing w:line="269" w:lineRule="exact"/>
        <w:rPr>
          <w:rStyle w:val="FontStyle12"/>
        </w:rPr>
      </w:pPr>
    </w:p>
    <w:p w14:paraId="75FD380C" w14:textId="77777777" w:rsidR="00764BB4" w:rsidRDefault="00764BB4" w:rsidP="00764BB4">
      <w:pPr>
        <w:pStyle w:val="Style3"/>
        <w:widowControl/>
        <w:spacing w:line="269" w:lineRule="exact"/>
        <w:rPr>
          <w:rStyle w:val="FontStyle12"/>
        </w:rPr>
      </w:pPr>
    </w:p>
    <w:p w14:paraId="0E5C2D68" w14:textId="77777777" w:rsidR="00764BB4" w:rsidRDefault="00764BB4" w:rsidP="00764BB4">
      <w:pPr>
        <w:pStyle w:val="Style3"/>
        <w:widowControl/>
        <w:spacing w:line="269" w:lineRule="exact"/>
        <w:rPr>
          <w:rStyle w:val="FontStyle12"/>
        </w:rPr>
      </w:pPr>
    </w:p>
    <w:p w14:paraId="0146AACE" w14:textId="77777777" w:rsidR="00764BB4" w:rsidRDefault="00764BB4" w:rsidP="00764BB4">
      <w:pPr>
        <w:pStyle w:val="Style3"/>
        <w:widowControl/>
        <w:spacing w:line="269" w:lineRule="exact"/>
        <w:rPr>
          <w:rStyle w:val="FontStyle12"/>
        </w:rPr>
      </w:pPr>
    </w:p>
    <w:p w14:paraId="0F1340E9" w14:textId="77777777" w:rsidR="00764BB4" w:rsidRDefault="00764BB4" w:rsidP="00764BB4">
      <w:pPr>
        <w:pStyle w:val="Style3"/>
        <w:widowControl/>
        <w:spacing w:line="269" w:lineRule="exact"/>
        <w:rPr>
          <w:rStyle w:val="FontStyle12"/>
        </w:rPr>
      </w:pPr>
      <w:r>
        <w:rPr>
          <w:rStyle w:val="FontStyle12"/>
        </w:rPr>
        <w:t>Si autorizza il trattamento dei dati forniti e si dichiara di essere previamente informato, ai sensi e per gli effetti di cui all'articolo 13 del Regolamento (UE) 2016/679 del Parlamento europeo e del Consiglio del 27 aprile 2016 (GDPR), che i dati personali forniti saranno trattati dall'Ufficio ricevente esclusivamente nell'ambito del procedimento per il quale sono resi, e che potranno essere comunicati ad altri soggetti, anche con mezzi informatici, solo per ragioni istituzionali, per operazioni e servizi connessi ai procedimenti e provvedimenti che lo riguardano.</w:t>
      </w:r>
    </w:p>
    <w:p w14:paraId="70ADD43A" w14:textId="77777777" w:rsidR="00764BB4" w:rsidRDefault="00764BB4" w:rsidP="00764BB4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57B3B981" w14:textId="77777777" w:rsidR="00764BB4" w:rsidRDefault="00764BB4" w:rsidP="00764BB4">
      <w:pPr>
        <w:pStyle w:val="Style3"/>
        <w:widowControl/>
        <w:tabs>
          <w:tab w:val="left" w:leader="underscore" w:pos="3638"/>
        </w:tabs>
        <w:spacing w:before="53" w:line="240" w:lineRule="auto"/>
        <w:jc w:val="left"/>
        <w:rPr>
          <w:rStyle w:val="FontStyle12"/>
        </w:rPr>
      </w:pPr>
      <w:r>
        <w:rPr>
          <w:rStyle w:val="FontStyle12"/>
        </w:rPr>
        <w:t>Luogo e data,</w:t>
      </w:r>
      <w:r>
        <w:rPr>
          <w:rStyle w:val="FontStyle12"/>
        </w:rPr>
        <w:tab/>
      </w:r>
    </w:p>
    <w:p w14:paraId="24E078D6" w14:textId="77777777" w:rsidR="00764BB4" w:rsidRDefault="00764BB4" w:rsidP="00764BB4">
      <w:pPr>
        <w:pStyle w:val="Style3"/>
        <w:widowControl/>
        <w:spacing w:line="240" w:lineRule="exact"/>
        <w:rPr>
          <w:sz w:val="20"/>
          <w:szCs w:val="20"/>
        </w:rPr>
      </w:pPr>
    </w:p>
    <w:p w14:paraId="52885D97" w14:textId="77777777" w:rsidR="00764BB4" w:rsidRDefault="00764BB4" w:rsidP="00764BB4">
      <w:pPr>
        <w:pStyle w:val="Style3"/>
        <w:widowControl/>
        <w:spacing w:before="67" w:line="240" w:lineRule="auto"/>
        <w:ind w:left="7080" w:firstLine="708"/>
        <w:rPr>
          <w:rStyle w:val="FontStyle12"/>
        </w:rPr>
      </w:pPr>
      <w:r>
        <w:rPr>
          <w:rStyle w:val="FontStyle12"/>
        </w:rPr>
        <w:t>Firma</w:t>
      </w:r>
    </w:p>
    <w:p w14:paraId="547B5E5E" w14:textId="77777777" w:rsidR="00764BB4" w:rsidRDefault="00764BB4"/>
    <w:sectPr w:rsidR="00764B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E5AB148"/>
    <w:lvl w:ilvl="0">
      <w:numFmt w:val="bullet"/>
      <w:lvlText w:val="*"/>
      <w:lvlJc w:val="left"/>
    </w:lvl>
  </w:abstractNum>
  <w:abstractNum w:abstractNumId="1" w15:restartNumberingAfterBreak="0">
    <w:nsid w:val="4DA0457B"/>
    <w:multiLevelType w:val="hybridMultilevel"/>
    <w:tmpl w:val="99865A2A"/>
    <w:lvl w:ilvl="0" w:tplc="2E5AB148">
      <w:start w:val="65535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246D6"/>
    <w:multiLevelType w:val="hybridMultilevel"/>
    <w:tmpl w:val="ABE05B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187"/>
        <w:lvlJc w:val="left"/>
        <w:rPr>
          <w:rFonts w:ascii="Calibri" w:hAnsi="Calibri" w:cs="Calibri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B4"/>
    <w:rsid w:val="002C5C9A"/>
    <w:rsid w:val="00764BB4"/>
    <w:rsid w:val="00862CCE"/>
    <w:rsid w:val="008739CD"/>
    <w:rsid w:val="00F8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5EB6"/>
  <w15:chartTrackingRefBased/>
  <w15:docId w15:val="{E9CC9B11-6A47-440C-B0D7-ED8A6F80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3">
    <w:name w:val="Style3"/>
    <w:basedOn w:val="Normale"/>
    <w:uiPriority w:val="99"/>
    <w:rsid w:val="00764BB4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Calibri" w:eastAsiaTheme="minorEastAsia" w:hAnsi="Calibri" w:cs="Calibri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764BB4"/>
    <w:pPr>
      <w:widowControl w:val="0"/>
      <w:autoSpaceDE w:val="0"/>
      <w:autoSpaceDN w:val="0"/>
      <w:adjustRightInd w:val="0"/>
      <w:spacing w:after="0" w:line="269" w:lineRule="exact"/>
      <w:ind w:firstLine="178"/>
      <w:jc w:val="both"/>
    </w:pPr>
    <w:rPr>
      <w:rFonts w:ascii="Calibri" w:eastAsiaTheme="minorEastAsia" w:hAnsi="Calibri" w:cs="Calibri"/>
      <w:sz w:val="24"/>
      <w:szCs w:val="24"/>
      <w:lang w:eastAsia="it-IT"/>
    </w:rPr>
  </w:style>
  <w:style w:type="paragraph" w:customStyle="1" w:styleId="Style5">
    <w:name w:val="Style5"/>
    <w:basedOn w:val="Normale"/>
    <w:uiPriority w:val="99"/>
    <w:rsid w:val="00764BB4"/>
    <w:pPr>
      <w:widowControl w:val="0"/>
      <w:autoSpaceDE w:val="0"/>
      <w:autoSpaceDN w:val="0"/>
      <w:adjustRightInd w:val="0"/>
      <w:spacing w:after="0" w:line="266" w:lineRule="exact"/>
    </w:pPr>
    <w:rPr>
      <w:rFonts w:ascii="Calibri" w:eastAsiaTheme="minorEastAsia" w:hAnsi="Calibri" w:cs="Calibri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764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it-IT"/>
    </w:rPr>
  </w:style>
  <w:style w:type="paragraph" w:customStyle="1" w:styleId="Style7">
    <w:name w:val="Style7"/>
    <w:basedOn w:val="Normale"/>
    <w:uiPriority w:val="99"/>
    <w:rsid w:val="00764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it-IT"/>
    </w:rPr>
  </w:style>
  <w:style w:type="character" w:customStyle="1" w:styleId="FontStyle11">
    <w:name w:val="Font Style11"/>
    <w:basedOn w:val="Carpredefinitoparagrafo"/>
    <w:uiPriority w:val="99"/>
    <w:rsid w:val="00764BB4"/>
    <w:rPr>
      <w:rFonts w:ascii="Calibri" w:hAnsi="Calibri" w:cs="Calibri"/>
      <w:b/>
      <w:bCs/>
      <w:sz w:val="24"/>
      <w:szCs w:val="24"/>
    </w:rPr>
  </w:style>
  <w:style w:type="character" w:customStyle="1" w:styleId="FontStyle12">
    <w:name w:val="Font Style12"/>
    <w:basedOn w:val="Carpredefinitoparagrafo"/>
    <w:uiPriority w:val="99"/>
    <w:rsid w:val="00764BB4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Borzi</dc:creator>
  <cp:keywords/>
  <dc:description/>
  <cp:lastModifiedBy>Utente-XB</cp:lastModifiedBy>
  <cp:revision>3</cp:revision>
  <dcterms:created xsi:type="dcterms:W3CDTF">2020-07-28T08:59:00Z</dcterms:created>
  <dcterms:modified xsi:type="dcterms:W3CDTF">2020-07-28T09:26:00Z</dcterms:modified>
</cp:coreProperties>
</file>